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CC" w:rsidRPr="005009CC" w:rsidRDefault="005009CC">
      <w:pPr>
        <w:rPr>
          <w:rFonts w:ascii="Helvetica" w:hAnsi="Helvetica"/>
        </w:rPr>
      </w:pPr>
      <w:r>
        <w:rPr>
          <w:rFonts w:ascii="Helvetica" w:hAnsi="Helvetica"/>
        </w:rPr>
        <w:t xml:space="preserve">Name: </w:t>
      </w:r>
    </w:p>
    <w:p w:rsidR="00184A8D" w:rsidRDefault="00184A8D" w:rsidP="00184A8D">
      <w:pPr>
        <w:rPr>
          <w:rFonts w:ascii="Helvetica" w:hAnsi="Helvetica"/>
        </w:rPr>
      </w:pPr>
    </w:p>
    <w:p w:rsidR="005009CC" w:rsidRPr="005009CC" w:rsidRDefault="005009CC" w:rsidP="00184A8D">
      <w:pPr>
        <w:jc w:val="center"/>
        <w:rPr>
          <w:rFonts w:ascii="Helvetica" w:hAnsi="Helvetica"/>
          <w:b/>
          <w:sz w:val="32"/>
        </w:rPr>
      </w:pPr>
      <w:r w:rsidRPr="005009CC">
        <w:rPr>
          <w:rFonts w:ascii="Helvetica" w:hAnsi="Helvetica"/>
          <w:b/>
          <w:sz w:val="32"/>
        </w:rPr>
        <w:t>Create Your Own Chess Set</w:t>
      </w:r>
    </w:p>
    <w:p w:rsidR="005009CC" w:rsidRDefault="005009CC" w:rsidP="005009CC"/>
    <w:p w:rsidR="005009CC" w:rsidRDefault="005009CC" w:rsidP="005009CC"/>
    <w:p w:rsidR="00C577FF" w:rsidRDefault="005009CC" w:rsidP="00C577FF">
      <w:pPr>
        <w:jc w:val="center"/>
      </w:pPr>
      <w:r w:rsidRPr="005009CC">
        <w:drawing>
          <wp:inline distT="0" distB="0" distL="0" distR="0">
            <wp:extent cx="852586" cy="914400"/>
            <wp:effectExtent l="25400" t="0" r="11014" b="0"/>
            <wp:docPr id="9" name="Picture 32" descr="http://openclipart.org/image/800px/svg_to_png/24135/Anonymous_Chess_symbols_set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openclipart.org/image/800px/svg_to_png/24135/Anonymous_Chess_symbols_set_1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8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48577" cy="914400"/>
            <wp:effectExtent l="25400" t="0" r="0" b="0"/>
            <wp:docPr id="4" name="Picture 3" descr="http://openclipart.org/image/800px/svg_to_png/24126/Anonymous_Chess_symbols_s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enclipart.org/image/800px/svg_to_png/24126/Anonymous_Chess_symbols_set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7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9CC">
        <w:drawing>
          <wp:inline distT="0" distB="0" distL="0" distR="0">
            <wp:extent cx="925607" cy="914400"/>
            <wp:effectExtent l="0" t="0" r="0" b="0"/>
            <wp:docPr id="5" name="Picture 11" descr="http://openclipart.org/image/800px/svg_to_png/24130/Anonymous_Chess_symbols_se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penclipart.org/image/800px/svg_to_png/24130/Anonymous_Chess_symbols_set_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0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9CC">
        <w:drawing>
          <wp:inline distT="0" distB="0" distL="0" distR="0">
            <wp:extent cx="980287" cy="914400"/>
            <wp:effectExtent l="25400" t="0" r="0" b="0"/>
            <wp:docPr id="7" name="Picture 19" descr="http://openclipart.org/image/800px/svg_to_png/24133/Anonymous_Chess_symbols_se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penclipart.org/image/800px/svg_to_png/24133/Anonymous_Chess_symbols_set_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8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7FF" w:rsidRPr="00C577FF">
        <w:drawing>
          <wp:inline distT="0" distB="0" distL="0" distR="0">
            <wp:extent cx="779276" cy="914400"/>
            <wp:effectExtent l="25400" t="0" r="8124" b="0"/>
            <wp:docPr id="10" name="Picture 14" descr="http://openclipart.org/image/800px/svg_to_png/24128/Anonymous_Chess_symbols_se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penclipart.org/image/800px/svg_to_png/24128/Anonymous_Chess_symbols_set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7FF">
        <w:rPr>
          <w:noProof/>
        </w:rPr>
        <w:drawing>
          <wp:inline distT="0" distB="0" distL="0" distR="0">
            <wp:extent cx="848443" cy="914400"/>
            <wp:effectExtent l="25400" t="0" r="0" b="0"/>
            <wp:docPr id="35" name="Picture 35" descr="http://openclipart.org/image/800px/svg_to_png/24132/Anonymous_Chess_symbols_set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openclipart.org/image/800px/svg_to_png/24132/Anonymous_Chess_symbols_set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4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9CC" w:rsidRDefault="005009CC" w:rsidP="005009CC">
      <w:pPr>
        <w:jc w:val="center"/>
      </w:pPr>
    </w:p>
    <w:p w:rsidR="00174EAE" w:rsidRPr="00174EAE" w:rsidRDefault="00174EAE" w:rsidP="00174EAE">
      <w:pPr>
        <w:spacing w:beforeLines="1" w:afterLines="1"/>
        <w:outlineLvl w:val="0"/>
        <w:rPr>
          <w:rFonts w:ascii="Times" w:hAnsi="Times"/>
          <w:b/>
          <w:color w:val="000000"/>
          <w:kern w:val="36"/>
          <w:sz w:val="48"/>
          <w:szCs w:val="27"/>
        </w:rPr>
      </w:pPr>
      <w:r w:rsidRPr="00174EAE">
        <w:rPr>
          <w:rFonts w:ascii="Arial" w:hAnsi="Arial"/>
          <w:b/>
          <w:bCs/>
          <w:color w:val="000000"/>
          <w:kern w:val="36"/>
          <w:sz w:val="28"/>
          <w:szCs w:val="28"/>
        </w:rPr>
        <w:t>Your Job</w:t>
      </w:r>
      <w:r>
        <w:rPr>
          <w:rFonts w:ascii="Arial" w:hAnsi="Arial"/>
          <w:b/>
          <w:bCs/>
          <w:color w:val="000000"/>
          <w:kern w:val="36"/>
          <w:sz w:val="28"/>
          <w:szCs w:val="28"/>
        </w:rPr>
        <w:t>:</w:t>
      </w:r>
    </w:p>
    <w:p w:rsidR="00174EAE" w:rsidRPr="00174EAE" w:rsidRDefault="00174EAE" w:rsidP="00174EAE">
      <w:pPr>
        <w:rPr>
          <w:rFonts w:ascii="Times" w:hAnsi="Times"/>
          <w:sz w:val="20"/>
          <w:szCs w:val="20"/>
        </w:rPr>
      </w:pPr>
      <w:r w:rsidRPr="00174EAE">
        <w:rPr>
          <w:rFonts w:ascii="Arial" w:hAnsi="Arial"/>
          <w:color w:val="000000"/>
          <w:sz w:val="22"/>
          <w:szCs w:val="22"/>
        </w:rPr>
        <w:t>Create a chess set that shows your understanding of the content that we have been studying in class. Create two models of each of the six different characters that are found in a chess set: pawn, king, queen, knight, bishop and rook. You will be de</w:t>
      </w:r>
      <w:r>
        <w:rPr>
          <w:rFonts w:ascii="Arial" w:hAnsi="Arial"/>
          <w:color w:val="000000"/>
          <w:sz w:val="22"/>
          <w:szCs w:val="22"/>
        </w:rPr>
        <w:t>signing both sides of the chess</w:t>
      </w:r>
      <w:r w:rsidRPr="00174EAE">
        <w:rPr>
          <w:rFonts w:ascii="Arial" w:hAnsi="Arial"/>
          <w:color w:val="000000"/>
          <w:sz w:val="22"/>
          <w:szCs w:val="22"/>
        </w:rPr>
        <w:t xml:space="preserve">board. The design of each chess piece should show your understanding </w:t>
      </w:r>
      <w:r>
        <w:rPr>
          <w:rFonts w:ascii="Arial" w:hAnsi="Arial"/>
          <w:color w:val="000000"/>
          <w:sz w:val="22"/>
          <w:szCs w:val="22"/>
        </w:rPr>
        <w:t>of the game of chess and of the content that</w:t>
      </w:r>
      <w:r w:rsidRPr="00174EAE">
        <w:rPr>
          <w:rFonts w:ascii="Arial" w:hAnsi="Arial"/>
          <w:color w:val="000000"/>
          <w:sz w:val="22"/>
          <w:szCs w:val="22"/>
        </w:rPr>
        <w:t xml:space="preserve"> we have been studying in class. You will make 12 pieces, 6 pieces from each side.</w:t>
      </w:r>
    </w:p>
    <w:p w:rsidR="0051398C" w:rsidRPr="00184A8D" w:rsidRDefault="0051398C" w:rsidP="005009CC">
      <w:pPr>
        <w:rPr>
          <w:sz w:val="16"/>
        </w:rPr>
      </w:pPr>
    </w:p>
    <w:p w:rsidR="0051398C" w:rsidRPr="0051398C" w:rsidRDefault="0051398C" w:rsidP="0051398C">
      <w:pPr>
        <w:spacing w:beforeLines="1" w:afterLines="1"/>
        <w:outlineLvl w:val="0"/>
        <w:rPr>
          <w:rFonts w:ascii="Times" w:hAnsi="Times"/>
          <w:b/>
          <w:color w:val="000000"/>
          <w:kern w:val="36"/>
          <w:sz w:val="48"/>
          <w:szCs w:val="27"/>
        </w:rPr>
      </w:pPr>
      <w:r w:rsidRPr="0051398C">
        <w:rPr>
          <w:rFonts w:ascii="Arial" w:hAnsi="Arial"/>
          <w:b/>
          <w:bCs/>
          <w:color w:val="000000"/>
          <w:kern w:val="36"/>
          <w:sz w:val="28"/>
          <w:szCs w:val="28"/>
        </w:rPr>
        <w:t>Resources</w:t>
      </w:r>
    </w:p>
    <w:p w:rsidR="00184A8D" w:rsidRDefault="0051398C" w:rsidP="0051398C">
      <w:pPr>
        <w:rPr>
          <w:rFonts w:ascii="Arial" w:hAnsi="Arial"/>
          <w:color w:val="000000"/>
          <w:sz w:val="22"/>
          <w:szCs w:val="22"/>
        </w:rPr>
      </w:pPr>
      <w:r w:rsidRPr="0051398C">
        <w:rPr>
          <w:rFonts w:ascii="Arial" w:hAnsi="Arial"/>
          <w:color w:val="000000"/>
          <w:sz w:val="22"/>
          <w:szCs w:val="22"/>
        </w:rPr>
        <w:t>You can find detailed information, pictures and explanations about the jobs and the importance of each chess piece on the websites below:</w:t>
      </w:r>
    </w:p>
    <w:p w:rsidR="00184A8D" w:rsidRDefault="00184A8D" w:rsidP="0051398C">
      <w:pPr>
        <w:rPr>
          <w:rFonts w:ascii="Arial" w:hAnsi="Arial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508"/>
        <w:gridCol w:w="5508"/>
      </w:tblGrid>
      <w:tr w:rsidR="00184A8D">
        <w:tc>
          <w:tcPr>
            <w:tcW w:w="5508" w:type="dxa"/>
          </w:tcPr>
          <w:p w:rsidR="00184A8D" w:rsidRDefault="00184A8D" w:rsidP="00184A8D">
            <w:pPr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hyperlink r:id="rId10" w:history="1">
              <w:r w:rsidRPr="0051398C">
                <w:rPr>
                  <w:rFonts w:ascii="Arial" w:hAnsi="Arial"/>
                  <w:color w:val="1155CC"/>
                  <w:sz w:val="22"/>
                  <w:u w:val="single"/>
                </w:rPr>
                <w:t>The Rules of Chess</w:t>
              </w:r>
            </w:hyperlink>
            <w:r w:rsidRPr="0051398C">
              <w:rPr>
                <w:rFonts w:ascii="Times" w:hAnsi="Times"/>
                <w:color w:val="000000"/>
                <w:sz w:val="27"/>
                <w:szCs w:val="27"/>
              </w:rPr>
              <w:br/>
            </w:r>
            <w:hyperlink r:id="rId11" w:history="1">
              <w:r w:rsidRPr="0051398C">
                <w:rPr>
                  <w:rFonts w:ascii="Arial" w:hAnsi="Arial"/>
                  <w:color w:val="1155CC"/>
                  <w:sz w:val="22"/>
                  <w:u w:val="single"/>
                </w:rPr>
                <w:t>Chess Pieces and Their Meanings</w:t>
              </w:r>
            </w:hyperlink>
            <w:r w:rsidRPr="0051398C">
              <w:rPr>
                <w:rFonts w:ascii="Times" w:hAnsi="Times"/>
                <w:color w:val="000000"/>
                <w:sz w:val="27"/>
                <w:szCs w:val="27"/>
              </w:rPr>
              <w:br/>
            </w:r>
            <w:r w:rsidRPr="0051398C">
              <w:rPr>
                <w:rFonts w:ascii="Arial" w:hAnsi="Arial"/>
                <w:color w:val="1155CC"/>
                <w:sz w:val="22"/>
                <w:u w:val="single"/>
              </w:rPr>
              <w:t>The Values of Each Chess Piece</w:t>
            </w:r>
          </w:p>
        </w:tc>
        <w:tc>
          <w:tcPr>
            <w:tcW w:w="5508" w:type="dxa"/>
          </w:tcPr>
          <w:p w:rsidR="00184A8D" w:rsidRPr="0051398C" w:rsidRDefault="00184A8D" w:rsidP="00184A8D">
            <w:pPr>
              <w:jc w:val="center"/>
              <w:rPr>
                <w:rFonts w:ascii="Times" w:hAnsi="Times"/>
                <w:sz w:val="20"/>
                <w:szCs w:val="20"/>
              </w:rPr>
            </w:pPr>
            <w:hyperlink r:id="rId12" w:history="1">
              <w:r w:rsidRPr="0051398C">
                <w:rPr>
                  <w:rFonts w:ascii="Arial" w:hAnsi="Arial"/>
                  <w:color w:val="1155CC"/>
                  <w:sz w:val="22"/>
                  <w:u w:val="single"/>
                </w:rPr>
                <w:t>Beginner’s Guide to Chess Pieces</w:t>
              </w:r>
            </w:hyperlink>
            <w:r w:rsidRPr="0051398C">
              <w:rPr>
                <w:rFonts w:ascii="Times" w:hAnsi="Times"/>
                <w:color w:val="000000"/>
                <w:sz w:val="27"/>
                <w:szCs w:val="27"/>
              </w:rPr>
              <w:br/>
            </w:r>
            <w:hyperlink r:id="rId13" w:history="1">
              <w:r w:rsidRPr="0051398C">
                <w:rPr>
                  <w:rFonts w:ascii="Arial" w:hAnsi="Arial"/>
                  <w:color w:val="1155CC"/>
                  <w:sz w:val="22"/>
                  <w:u w:val="single"/>
                </w:rPr>
                <w:t>Chess Pieces from Wikipedia</w:t>
              </w:r>
            </w:hyperlink>
          </w:p>
          <w:p w:rsidR="00184A8D" w:rsidRDefault="00184A8D" w:rsidP="0051398C">
            <w:pPr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</w:tr>
    </w:tbl>
    <w:p w:rsidR="0051398C" w:rsidRDefault="0051398C" w:rsidP="005009CC"/>
    <w:p w:rsidR="0051398C" w:rsidRPr="0051398C" w:rsidRDefault="0051398C" w:rsidP="0051398C">
      <w:pPr>
        <w:spacing w:beforeLines="1" w:afterLines="1"/>
        <w:outlineLvl w:val="0"/>
        <w:rPr>
          <w:rFonts w:ascii="Times" w:hAnsi="Times"/>
          <w:b/>
          <w:color w:val="000000"/>
          <w:kern w:val="36"/>
          <w:sz w:val="48"/>
          <w:szCs w:val="27"/>
        </w:rPr>
      </w:pPr>
      <w:r w:rsidRPr="0051398C">
        <w:rPr>
          <w:rFonts w:ascii="Arial" w:hAnsi="Arial"/>
          <w:b/>
          <w:bCs/>
          <w:color w:val="000000"/>
          <w:kern w:val="36"/>
          <w:sz w:val="28"/>
          <w:szCs w:val="28"/>
        </w:rPr>
        <w:t>Planner</w:t>
      </w:r>
    </w:p>
    <w:p w:rsidR="0051398C" w:rsidRPr="0051398C" w:rsidRDefault="0051398C" w:rsidP="0051398C">
      <w:pPr>
        <w:jc w:val="right"/>
        <w:rPr>
          <w:rFonts w:ascii="Times" w:hAnsi="Times" w:cs="Times New Roman"/>
          <w:color w:val="000000"/>
          <w:sz w:val="27"/>
          <w:szCs w:val="27"/>
        </w:rPr>
      </w:pPr>
      <w:r w:rsidRPr="0051398C">
        <w:rPr>
          <w:rFonts w:ascii="Arial" w:hAnsi="Arial" w:cs="Times New Roman"/>
          <w:color w:val="000000"/>
          <w:sz w:val="18"/>
          <w:szCs w:val="18"/>
        </w:rPr>
        <w:t>Remember that these two sides are opposing or opposite each other.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5"/>
        <w:gridCol w:w="3823"/>
        <w:gridCol w:w="3213"/>
        <w:gridCol w:w="3213"/>
      </w:tblGrid>
      <w:tr w:rsidR="0051398C" w:rsidRPr="005139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184A8D" w:rsidRPr="0051398C" w:rsidRDefault="0051398C" w:rsidP="0051398C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398C">
              <w:rPr>
                <w:rFonts w:ascii="Arial" w:hAnsi="Arial" w:cs="Times New Roman"/>
                <w:color w:val="000000"/>
                <w:sz w:val="18"/>
                <w:szCs w:val="18"/>
              </w:rPr>
              <w:t>Piece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184A8D" w:rsidRPr="0051398C" w:rsidRDefault="0051398C" w:rsidP="0051398C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398C">
              <w:rPr>
                <w:rFonts w:ascii="Arial" w:hAnsi="Arial" w:cs="Times New Roman"/>
                <w:color w:val="000000"/>
                <w:sz w:val="18"/>
                <w:szCs w:val="18"/>
              </w:rPr>
              <w:t>What is this piece’s job in chess? What kind of moves can they make? What is their role in the game?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1398C" w:rsidRPr="0051398C" w:rsidRDefault="0051398C" w:rsidP="0051398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398C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Side 1</w:t>
            </w:r>
          </w:p>
          <w:p w:rsidR="00184A8D" w:rsidRPr="0051398C" w:rsidRDefault="0051398C" w:rsidP="0051398C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398C">
              <w:rPr>
                <w:rFonts w:ascii="Arial" w:hAnsi="Arial" w:cs="Times New Roman"/>
                <w:color w:val="000000"/>
                <w:sz w:val="18"/>
                <w:szCs w:val="18"/>
              </w:rPr>
              <w:t>What symbols, characters, motifs, objects or ideas can “play” this role? Why?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1398C" w:rsidRPr="0051398C" w:rsidRDefault="0051398C" w:rsidP="0051398C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398C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 xml:space="preserve">Side 2 </w:t>
            </w:r>
          </w:p>
          <w:p w:rsidR="00184A8D" w:rsidRPr="0051398C" w:rsidRDefault="0051398C" w:rsidP="0051398C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398C">
              <w:rPr>
                <w:rFonts w:ascii="Arial" w:hAnsi="Arial" w:cs="Times New Roman"/>
                <w:color w:val="000000"/>
                <w:sz w:val="18"/>
                <w:szCs w:val="18"/>
              </w:rPr>
              <w:t>What symbols, characters, motifs, objects or ideas can “play” this role? Why?</w:t>
            </w:r>
          </w:p>
        </w:tc>
      </w:tr>
      <w:tr w:rsidR="0051398C" w:rsidRPr="005139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184A8D" w:rsidRPr="0051398C" w:rsidRDefault="0051398C" w:rsidP="0051398C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398C">
              <w:rPr>
                <w:rFonts w:ascii="Arial" w:hAnsi="Arial" w:cs="Times New Roman"/>
                <w:color w:val="000000"/>
                <w:sz w:val="18"/>
                <w:szCs w:val="18"/>
              </w:rPr>
              <w:t>Pawn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184A8D" w:rsidRDefault="0051398C" w:rsidP="0051398C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1398C">
              <w:rPr>
                <w:rFonts w:ascii="Times" w:hAnsi="Times"/>
                <w:sz w:val="20"/>
                <w:szCs w:val="20"/>
              </w:rPr>
              <w:br/>
            </w:r>
          </w:p>
          <w:p w:rsidR="0051398C" w:rsidRPr="0051398C" w:rsidRDefault="0051398C" w:rsidP="0051398C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1398C" w:rsidRPr="0051398C" w:rsidRDefault="0051398C" w:rsidP="0051398C">
            <w:pPr>
              <w:rPr>
                <w:rFonts w:ascii="Times" w:hAnsi="Times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1398C" w:rsidRPr="0051398C" w:rsidRDefault="0051398C" w:rsidP="0051398C">
            <w:pPr>
              <w:rPr>
                <w:rFonts w:ascii="Times" w:hAnsi="Times"/>
                <w:sz w:val="1"/>
                <w:szCs w:val="20"/>
              </w:rPr>
            </w:pPr>
          </w:p>
        </w:tc>
      </w:tr>
      <w:tr w:rsidR="0051398C" w:rsidRPr="005139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184A8D" w:rsidRPr="0051398C" w:rsidRDefault="0051398C" w:rsidP="0051398C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398C">
              <w:rPr>
                <w:rFonts w:ascii="Arial" w:hAnsi="Arial" w:cs="Times New Roman"/>
                <w:color w:val="000000"/>
                <w:sz w:val="18"/>
                <w:szCs w:val="18"/>
              </w:rPr>
              <w:t>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184A8D" w:rsidRDefault="00184A8D" w:rsidP="0051398C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</w:p>
          <w:p w:rsidR="0051398C" w:rsidRPr="0051398C" w:rsidRDefault="0051398C" w:rsidP="0051398C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1398C">
              <w:rPr>
                <w:rFonts w:ascii="Times" w:hAnsi="Times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1398C" w:rsidRPr="0051398C" w:rsidRDefault="0051398C" w:rsidP="0051398C">
            <w:pPr>
              <w:rPr>
                <w:rFonts w:ascii="Times" w:hAnsi="Times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1398C" w:rsidRPr="0051398C" w:rsidRDefault="0051398C" w:rsidP="0051398C">
            <w:pPr>
              <w:rPr>
                <w:rFonts w:ascii="Times" w:hAnsi="Times"/>
                <w:sz w:val="1"/>
                <w:szCs w:val="20"/>
              </w:rPr>
            </w:pPr>
          </w:p>
        </w:tc>
      </w:tr>
      <w:tr w:rsidR="0051398C" w:rsidRPr="005139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184A8D" w:rsidRPr="0051398C" w:rsidRDefault="0051398C" w:rsidP="0051398C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398C">
              <w:rPr>
                <w:rFonts w:ascii="Arial" w:hAnsi="Arial" w:cs="Times New Roman"/>
                <w:color w:val="000000"/>
                <w:sz w:val="18"/>
                <w:szCs w:val="18"/>
              </w:rPr>
              <w:t>Queen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184A8D" w:rsidRDefault="00184A8D" w:rsidP="0051398C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</w:p>
          <w:p w:rsidR="0051398C" w:rsidRPr="0051398C" w:rsidRDefault="0051398C" w:rsidP="0051398C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1398C">
              <w:rPr>
                <w:rFonts w:ascii="Times" w:hAnsi="Times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1398C" w:rsidRPr="0051398C" w:rsidRDefault="0051398C" w:rsidP="0051398C">
            <w:pPr>
              <w:rPr>
                <w:rFonts w:ascii="Times" w:hAnsi="Times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1398C" w:rsidRPr="0051398C" w:rsidRDefault="0051398C" w:rsidP="0051398C">
            <w:pPr>
              <w:rPr>
                <w:rFonts w:ascii="Times" w:hAnsi="Times"/>
                <w:sz w:val="1"/>
                <w:szCs w:val="20"/>
              </w:rPr>
            </w:pPr>
          </w:p>
        </w:tc>
      </w:tr>
      <w:tr w:rsidR="0051398C" w:rsidRPr="005139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184A8D" w:rsidRPr="0051398C" w:rsidRDefault="0051398C" w:rsidP="0051398C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398C">
              <w:rPr>
                <w:rFonts w:ascii="Arial" w:hAnsi="Arial" w:cs="Times New Roman"/>
                <w:color w:val="000000"/>
                <w:sz w:val="18"/>
                <w:szCs w:val="18"/>
              </w:rPr>
              <w:t>Knight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184A8D" w:rsidRDefault="00184A8D" w:rsidP="0051398C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</w:p>
          <w:p w:rsidR="00184A8D" w:rsidRDefault="00184A8D" w:rsidP="0051398C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</w:p>
          <w:p w:rsidR="0051398C" w:rsidRPr="0051398C" w:rsidRDefault="0051398C" w:rsidP="0051398C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1398C" w:rsidRPr="0051398C" w:rsidRDefault="0051398C" w:rsidP="0051398C">
            <w:pPr>
              <w:rPr>
                <w:rFonts w:ascii="Times" w:hAnsi="Times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1398C" w:rsidRPr="0051398C" w:rsidRDefault="0051398C" w:rsidP="0051398C">
            <w:pPr>
              <w:rPr>
                <w:rFonts w:ascii="Times" w:hAnsi="Times"/>
                <w:sz w:val="1"/>
                <w:szCs w:val="20"/>
              </w:rPr>
            </w:pPr>
          </w:p>
        </w:tc>
      </w:tr>
      <w:tr w:rsidR="0051398C" w:rsidRPr="005139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184A8D" w:rsidRPr="0051398C" w:rsidRDefault="0051398C" w:rsidP="0051398C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398C">
              <w:rPr>
                <w:rFonts w:ascii="Arial" w:hAnsi="Arial" w:cs="Times New Roman"/>
                <w:color w:val="000000"/>
                <w:sz w:val="18"/>
                <w:szCs w:val="18"/>
              </w:rPr>
              <w:t>Bishop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184A8D" w:rsidRDefault="0051398C" w:rsidP="0051398C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1398C">
              <w:rPr>
                <w:rFonts w:ascii="Times" w:hAnsi="Times"/>
                <w:sz w:val="20"/>
                <w:szCs w:val="20"/>
              </w:rPr>
              <w:br/>
            </w:r>
          </w:p>
          <w:p w:rsidR="0051398C" w:rsidRPr="0051398C" w:rsidRDefault="0051398C" w:rsidP="0051398C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1398C" w:rsidRPr="0051398C" w:rsidRDefault="0051398C" w:rsidP="0051398C">
            <w:pPr>
              <w:rPr>
                <w:rFonts w:ascii="Times" w:hAnsi="Times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1398C" w:rsidRPr="0051398C" w:rsidRDefault="0051398C" w:rsidP="0051398C">
            <w:pPr>
              <w:rPr>
                <w:rFonts w:ascii="Times" w:hAnsi="Times"/>
                <w:sz w:val="1"/>
                <w:szCs w:val="20"/>
              </w:rPr>
            </w:pPr>
          </w:p>
        </w:tc>
      </w:tr>
      <w:tr w:rsidR="0051398C" w:rsidRPr="005139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184A8D" w:rsidRPr="0051398C" w:rsidRDefault="0051398C" w:rsidP="0051398C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1398C">
              <w:rPr>
                <w:rFonts w:ascii="Arial" w:hAnsi="Arial" w:cs="Times New Roman"/>
                <w:color w:val="000000"/>
                <w:sz w:val="18"/>
                <w:szCs w:val="18"/>
              </w:rPr>
              <w:t>Rook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184A8D" w:rsidRDefault="00184A8D" w:rsidP="0051398C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</w:p>
          <w:p w:rsidR="0051398C" w:rsidRPr="0051398C" w:rsidRDefault="0051398C" w:rsidP="0051398C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1398C">
              <w:rPr>
                <w:rFonts w:ascii="Times" w:hAnsi="Times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1398C" w:rsidRPr="0051398C" w:rsidRDefault="0051398C" w:rsidP="0051398C">
            <w:pPr>
              <w:rPr>
                <w:rFonts w:ascii="Times" w:hAnsi="Times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1398C" w:rsidRPr="0051398C" w:rsidRDefault="0051398C" w:rsidP="0051398C">
            <w:pPr>
              <w:rPr>
                <w:rFonts w:ascii="Times" w:hAnsi="Times"/>
                <w:sz w:val="1"/>
                <w:szCs w:val="20"/>
              </w:rPr>
            </w:pPr>
          </w:p>
        </w:tc>
      </w:tr>
    </w:tbl>
    <w:p w:rsidR="0051398C" w:rsidRPr="0051398C" w:rsidRDefault="0051398C" w:rsidP="0051398C">
      <w:pPr>
        <w:rPr>
          <w:rFonts w:ascii="Times" w:hAnsi="Times"/>
          <w:sz w:val="20"/>
          <w:szCs w:val="20"/>
        </w:rPr>
      </w:pPr>
    </w:p>
    <w:p w:rsidR="00184A8D" w:rsidRDefault="00184A8D" w:rsidP="0051398C">
      <w:pPr>
        <w:spacing w:beforeLines="1" w:afterLines="1"/>
        <w:outlineLvl w:val="0"/>
        <w:rPr>
          <w:rFonts w:ascii="Arial" w:hAnsi="Arial"/>
          <w:b/>
          <w:bCs/>
          <w:color w:val="000000"/>
          <w:kern w:val="36"/>
          <w:sz w:val="28"/>
          <w:szCs w:val="28"/>
        </w:rPr>
      </w:pPr>
    </w:p>
    <w:p w:rsidR="00184A8D" w:rsidRDefault="00184A8D" w:rsidP="0051398C">
      <w:pPr>
        <w:spacing w:beforeLines="1" w:afterLines="1"/>
        <w:outlineLvl w:val="0"/>
        <w:rPr>
          <w:rFonts w:ascii="Arial" w:hAnsi="Arial"/>
          <w:b/>
          <w:bCs/>
          <w:color w:val="000000"/>
          <w:kern w:val="36"/>
          <w:sz w:val="28"/>
          <w:szCs w:val="28"/>
        </w:rPr>
      </w:pPr>
    </w:p>
    <w:p w:rsidR="00184A8D" w:rsidRDefault="00184A8D" w:rsidP="0051398C">
      <w:pPr>
        <w:spacing w:beforeLines="1" w:afterLines="1"/>
        <w:outlineLvl w:val="0"/>
        <w:rPr>
          <w:rFonts w:ascii="Arial" w:hAnsi="Arial"/>
          <w:b/>
          <w:bCs/>
          <w:color w:val="000000"/>
          <w:kern w:val="36"/>
          <w:sz w:val="28"/>
          <w:szCs w:val="28"/>
        </w:rPr>
      </w:pPr>
    </w:p>
    <w:p w:rsidR="00F76866" w:rsidRDefault="00184A8D" w:rsidP="0051398C">
      <w:pPr>
        <w:spacing w:beforeLines="1" w:afterLines="1"/>
        <w:outlineLvl w:val="0"/>
        <w:rPr>
          <w:rFonts w:ascii="Arial" w:hAnsi="Arial"/>
          <w:b/>
          <w:bCs/>
          <w:color w:val="000000"/>
          <w:kern w:val="36"/>
          <w:sz w:val="28"/>
          <w:szCs w:val="28"/>
        </w:rPr>
      </w:pPr>
      <w:r>
        <w:rPr>
          <w:rFonts w:ascii="Arial" w:hAnsi="Arial"/>
          <w:b/>
          <w:bCs/>
          <w:color w:val="000000"/>
          <w:kern w:val="36"/>
          <w:sz w:val="28"/>
          <w:szCs w:val="28"/>
        </w:rPr>
        <w:t xml:space="preserve">Tinkercad.com Chess Set </w:t>
      </w:r>
      <w:r w:rsidR="0051398C" w:rsidRPr="0051398C">
        <w:rPr>
          <w:rFonts w:ascii="Arial" w:hAnsi="Arial"/>
          <w:b/>
          <w:bCs/>
          <w:color w:val="000000"/>
          <w:kern w:val="36"/>
          <w:sz w:val="28"/>
          <w:szCs w:val="28"/>
        </w:rPr>
        <w:t>Examples</w:t>
      </w:r>
    </w:p>
    <w:p w:rsidR="00184A8D" w:rsidRDefault="00184A8D" w:rsidP="0051398C">
      <w:pPr>
        <w:spacing w:beforeLines="1" w:afterLines="1"/>
        <w:outlineLvl w:val="0"/>
        <w:rPr>
          <w:rFonts w:ascii="Arial" w:hAnsi="Arial"/>
          <w:b/>
          <w:bCs/>
          <w:color w:val="000000"/>
          <w:kern w:val="36"/>
          <w:sz w:val="28"/>
          <w:szCs w:val="28"/>
        </w:rPr>
      </w:pPr>
    </w:p>
    <w:p w:rsidR="00184A8D" w:rsidRDefault="00184A8D" w:rsidP="00184A8D">
      <w:pPr>
        <w:rPr>
          <w:rFonts w:ascii="Arial" w:hAnsi="Arial"/>
          <w:color w:val="706E67"/>
          <w:sz w:val="22"/>
          <w:szCs w:val="22"/>
          <w:shd w:val="clear" w:color="auto" w:fill="FFFFFF"/>
        </w:rPr>
      </w:pPr>
      <w:r w:rsidRPr="0051398C">
        <w:rPr>
          <w:rFonts w:ascii="Times" w:hAnsi="Times"/>
          <w:color w:val="000000"/>
          <w:sz w:val="27"/>
          <w:szCs w:val="27"/>
        </w:rPr>
        <w:fldChar w:fldCharType="begin"/>
      </w:r>
      <w:r w:rsidRPr="0051398C">
        <w:rPr>
          <w:rFonts w:ascii="Times" w:hAnsi="Times"/>
          <w:color w:val="000000"/>
          <w:sz w:val="27"/>
          <w:szCs w:val="27"/>
        </w:rPr>
        <w:instrText xml:space="preserve"> HYPERLINK "https://tinkercad.com/things/1UkchEvP1Bg" </w:instrText>
      </w:r>
      <w:r w:rsidRPr="0051398C">
        <w:rPr>
          <w:rFonts w:ascii="Times" w:hAnsi="Times"/>
          <w:color w:val="000000"/>
          <w:sz w:val="27"/>
          <w:szCs w:val="27"/>
        </w:rPr>
      </w:r>
      <w:r w:rsidRPr="0051398C">
        <w:rPr>
          <w:rFonts w:ascii="Times" w:hAnsi="Times"/>
          <w:color w:val="000000"/>
          <w:sz w:val="27"/>
          <w:szCs w:val="27"/>
        </w:rPr>
        <w:fldChar w:fldCharType="separate"/>
      </w:r>
      <w:r w:rsidRPr="0051398C">
        <w:rPr>
          <w:rFonts w:ascii="Arial" w:hAnsi="Arial"/>
          <w:color w:val="1155CC"/>
          <w:sz w:val="22"/>
          <w:u w:val="single"/>
        </w:rPr>
        <w:t>People’s Chess Set</w:t>
      </w:r>
      <w:r w:rsidRPr="0051398C">
        <w:rPr>
          <w:rFonts w:ascii="Times" w:hAnsi="Times"/>
          <w:color w:val="000000"/>
          <w:sz w:val="27"/>
          <w:szCs w:val="27"/>
        </w:rPr>
        <w:fldChar w:fldCharType="end"/>
      </w:r>
      <w:r w:rsidRPr="0051398C">
        <w:rPr>
          <w:rFonts w:ascii="Arial" w:hAnsi="Arial"/>
          <w:color w:val="000000"/>
          <w:sz w:val="22"/>
          <w:szCs w:val="22"/>
        </w:rPr>
        <w:t xml:space="preserve"> by </w:t>
      </w:r>
      <w:r w:rsidRPr="0051398C">
        <w:rPr>
          <w:rFonts w:ascii="Arial" w:hAnsi="Arial"/>
          <w:color w:val="706E67"/>
          <w:sz w:val="22"/>
          <w:szCs w:val="22"/>
          <w:shd w:val="clear" w:color="auto" w:fill="FFFFFF"/>
        </w:rPr>
        <w:t>Joshua Adam Turner</w:t>
      </w:r>
    </w:p>
    <w:p w:rsidR="00184A8D" w:rsidRDefault="00184A8D" w:rsidP="00184A8D">
      <w:pPr>
        <w:rPr>
          <w:rFonts w:ascii="Arial" w:hAnsi="Arial"/>
          <w:color w:val="706E67"/>
          <w:sz w:val="22"/>
          <w:szCs w:val="22"/>
          <w:shd w:val="clear" w:color="auto" w:fill="FFFFFF"/>
        </w:rPr>
      </w:pPr>
    </w:p>
    <w:p w:rsidR="00184A8D" w:rsidRPr="0051398C" w:rsidRDefault="00184A8D" w:rsidP="00184A8D">
      <w:pPr>
        <w:rPr>
          <w:rFonts w:ascii="Times" w:hAnsi="Times"/>
          <w:sz w:val="20"/>
          <w:szCs w:val="20"/>
        </w:rPr>
      </w:pPr>
    </w:p>
    <w:p w:rsidR="00184A8D" w:rsidRDefault="00184A8D" w:rsidP="0051398C">
      <w:pPr>
        <w:spacing w:beforeLines="1" w:afterLines="1"/>
        <w:outlineLvl w:val="0"/>
        <w:rPr>
          <w:rFonts w:ascii="Arial" w:hAnsi="Arial"/>
          <w:b/>
          <w:bCs/>
          <w:color w:val="000000"/>
          <w:kern w:val="36"/>
          <w:sz w:val="28"/>
          <w:szCs w:val="28"/>
        </w:rPr>
      </w:pPr>
      <w:r w:rsidRPr="00184A8D">
        <w:rPr>
          <w:rFonts w:ascii="Arial" w:hAnsi="Arial"/>
          <w:b/>
          <w:bCs/>
          <w:color w:val="000000"/>
          <w:kern w:val="36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229839</wp:posOffset>
            </wp:positionH>
            <wp:positionV relativeFrom="paragraph">
              <wp:posOffset>889232</wp:posOffset>
            </wp:positionV>
            <wp:extent cx="2777273" cy="1375317"/>
            <wp:effectExtent l="25400" t="0" r="0" b="0"/>
            <wp:wrapTight wrapText="bothSides">
              <wp:wrapPolygon edited="0">
                <wp:start x="-198" y="0"/>
                <wp:lineTo x="-198" y="21500"/>
                <wp:lineTo x="21536" y="21500"/>
                <wp:lineTo x="21536" y="0"/>
                <wp:lineTo x="-198" y="0"/>
              </wp:wrapPolygon>
            </wp:wrapTight>
            <wp:docPr id="15" name="" descr="https://lh3.googleusercontent.com/9JYvMC4-ToM9_3dDxjCjsVOLqwtq_oONq8MclQpt224QaEJAXyls-TPkV_iFYmWZpBoHQC1YFXN7acmdzvDMEEPMOCOxlonNQKzzaiw-fASnhbrZM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3.googleusercontent.com/9JYvMC4-ToM9_3dDxjCjsVOLqwtq_oONq8MclQpt224QaEJAXyls-TPkV_iFYmWZpBoHQC1YFXN7acmdzvDMEEPMOCOxlonNQKzzaiw-fASnhbrZMH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A8D" w:rsidRDefault="00184A8D" w:rsidP="0051398C">
      <w:pPr>
        <w:spacing w:beforeLines="1" w:afterLines="1"/>
        <w:outlineLvl w:val="0"/>
        <w:rPr>
          <w:rFonts w:ascii="Arial" w:hAnsi="Arial"/>
          <w:b/>
          <w:bCs/>
          <w:color w:val="000000"/>
          <w:kern w:val="36"/>
          <w:sz w:val="28"/>
          <w:szCs w:val="28"/>
        </w:rPr>
      </w:pPr>
    </w:p>
    <w:p w:rsidR="00184A8D" w:rsidRDefault="00F76866" w:rsidP="0051398C">
      <w:pPr>
        <w:spacing w:beforeLines="1" w:afterLines="1"/>
        <w:outlineLvl w:val="0"/>
        <w:rPr>
          <w:rFonts w:ascii="Arial" w:hAnsi="Arial"/>
          <w:b/>
          <w:bCs/>
          <w:color w:val="000000"/>
          <w:kern w:val="36"/>
          <w:sz w:val="28"/>
          <w:szCs w:val="28"/>
        </w:rPr>
      </w:pPr>
      <w:r>
        <w:rPr>
          <w:rFonts w:ascii="Arial" w:hAnsi="Arial"/>
          <w:b/>
          <w:bCs/>
          <w:noProof/>
          <w:color w:val="000000"/>
          <w:kern w:val="36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175260</wp:posOffset>
            </wp:positionV>
            <wp:extent cx="6174105" cy="3063240"/>
            <wp:effectExtent l="25400" t="0" r="0" b="0"/>
            <wp:wrapTight wrapText="bothSides">
              <wp:wrapPolygon edited="0">
                <wp:start x="-89" y="0"/>
                <wp:lineTo x="-89" y="21493"/>
                <wp:lineTo x="21593" y="21493"/>
                <wp:lineTo x="21593" y="0"/>
                <wp:lineTo x="-89" y="0"/>
              </wp:wrapPolygon>
            </wp:wrapTight>
            <wp:docPr id="16" name="" descr="https://lh3.googleusercontent.com/9JYvMC4-ToM9_3dDxjCjsVOLqwtq_oONq8MclQpt224QaEJAXyls-TPkV_iFYmWZpBoHQC1YFXN7acmdzvDMEEPMOCOxlonNQKzzaiw-fASnhbrZM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3.googleusercontent.com/9JYvMC4-ToM9_3dDxjCjsVOLqwtq_oONq8MclQpt224QaEJAXyls-TPkV_iFYmWZpBoHQC1YFXN7acmdzvDMEEPMOCOxlonNQKzzaiw-fASnhbrZMH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98C" w:rsidRDefault="0051398C" w:rsidP="0051398C">
      <w:pPr>
        <w:spacing w:beforeLines="1" w:afterLines="1"/>
        <w:outlineLvl w:val="0"/>
        <w:rPr>
          <w:rFonts w:ascii="Arial" w:hAnsi="Arial"/>
          <w:b/>
          <w:bCs/>
          <w:color w:val="000000"/>
          <w:kern w:val="36"/>
          <w:sz w:val="28"/>
          <w:szCs w:val="28"/>
        </w:rPr>
      </w:pPr>
    </w:p>
    <w:p w:rsidR="0051398C" w:rsidRPr="0051398C" w:rsidRDefault="0051398C" w:rsidP="0051398C">
      <w:pPr>
        <w:rPr>
          <w:rFonts w:ascii="Times" w:hAnsi="Times"/>
          <w:sz w:val="20"/>
          <w:szCs w:val="20"/>
        </w:rPr>
      </w:pPr>
    </w:p>
    <w:p w:rsidR="005009CC" w:rsidRDefault="005009CC" w:rsidP="005009CC"/>
    <w:p w:rsidR="005009CC" w:rsidRDefault="005009CC" w:rsidP="005009CC"/>
    <w:p w:rsidR="005009CC" w:rsidRDefault="005009CC" w:rsidP="005009CC"/>
    <w:p w:rsidR="00184A8D" w:rsidRDefault="00184A8D" w:rsidP="00184A8D">
      <w:pPr>
        <w:rPr>
          <w:rFonts w:ascii="Times" w:hAnsi="Times"/>
          <w:color w:val="000000"/>
          <w:sz w:val="27"/>
          <w:szCs w:val="27"/>
        </w:rPr>
      </w:pPr>
    </w:p>
    <w:p w:rsidR="00233135" w:rsidRDefault="00233135" w:rsidP="00184A8D">
      <w:pPr>
        <w:rPr>
          <w:rFonts w:ascii="Times" w:hAnsi="Times"/>
          <w:color w:val="000000"/>
          <w:sz w:val="27"/>
          <w:szCs w:val="27"/>
        </w:rPr>
      </w:pPr>
    </w:p>
    <w:p w:rsidR="00233135" w:rsidRDefault="00233135" w:rsidP="00184A8D">
      <w:pPr>
        <w:rPr>
          <w:rFonts w:ascii="Times" w:hAnsi="Times"/>
          <w:color w:val="000000"/>
          <w:sz w:val="27"/>
          <w:szCs w:val="27"/>
        </w:rPr>
      </w:pPr>
    </w:p>
    <w:p w:rsidR="00233135" w:rsidRDefault="00233135" w:rsidP="00184A8D">
      <w:pPr>
        <w:rPr>
          <w:rFonts w:ascii="Times" w:hAnsi="Times"/>
          <w:color w:val="000000"/>
          <w:sz w:val="27"/>
          <w:szCs w:val="27"/>
        </w:rPr>
      </w:pPr>
    </w:p>
    <w:p w:rsidR="00233135" w:rsidRDefault="00233135" w:rsidP="00184A8D">
      <w:pPr>
        <w:rPr>
          <w:rFonts w:ascii="Times" w:hAnsi="Times"/>
          <w:color w:val="000000"/>
          <w:sz w:val="27"/>
          <w:szCs w:val="27"/>
        </w:rPr>
      </w:pPr>
    </w:p>
    <w:p w:rsidR="00F76866" w:rsidRDefault="00F76866" w:rsidP="00184A8D">
      <w:pPr>
        <w:rPr>
          <w:rFonts w:ascii="Times" w:hAnsi="Times"/>
          <w:color w:val="000000"/>
          <w:sz w:val="27"/>
          <w:szCs w:val="27"/>
        </w:rPr>
      </w:pPr>
    </w:p>
    <w:p w:rsidR="00F76866" w:rsidRDefault="00F76866" w:rsidP="00184A8D">
      <w:pPr>
        <w:rPr>
          <w:rFonts w:ascii="Times" w:hAnsi="Times"/>
          <w:color w:val="000000"/>
          <w:sz w:val="27"/>
          <w:szCs w:val="27"/>
        </w:rPr>
      </w:pPr>
    </w:p>
    <w:p w:rsidR="00F76866" w:rsidRDefault="00184A8D" w:rsidP="00184A8D">
      <w:pPr>
        <w:rPr>
          <w:rFonts w:ascii="Arial" w:hAnsi="Arial"/>
          <w:color w:val="000000"/>
          <w:sz w:val="22"/>
          <w:szCs w:val="22"/>
        </w:rPr>
      </w:pPr>
      <w:hyperlink r:id="rId15" w:history="1">
        <w:r w:rsidRPr="0051398C">
          <w:rPr>
            <w:rFonts w:ascii="Arial" w:hAnsi="Arial"/>
            <w:color w:val="1155CC"/>
            <w:sz w:val="22"/>
            <w:u w:val="single"/>
          </w:rPr>
          <w:t>Spooky Chess Set</w:t>
        </w:r>
      </w:hyperlink>
      <w:r w:rsidRPr="0051398C">
        <w:rPr>
          <w:rFonts w:ascii="Arial" w:hAnsi="Arial"/>
          <w:color w:val="000000"/>
          <w:sz w:val="22"/>
          <w:szCs w:val="22"/>
        </w:rPr>
        <w:t xml:space="preserve"> by </w:t>
      </w:r>
      <w:proofErr w:type="spellStart"/>
      <w:r w:rsidRPr="0051398C">
        <w:rPr>
          <w:rFonts w:ascii="Arial" w:hAnsi="Arial"/>
          <w:color w:val="000000"/>
          <w:sz w:val="22"/>
          <w:szCs w:val="22"/>
        </w:rPr>
        <w:t>MakeALot</w:t>
      </w:r>
      <w:proofErr w:type="spellEnd"/>
    </w:p>
    <w:p w:rsidR="00F76866" w:rsidRDefault="00F76866" w:rsidP="00184A8D">
      <w:pPr>
        <w:rPr>
          <w:rFonts w:ascii="Arial" w:hAnsi="Arial"/>
          <w:color w:val="000000"/>
          <w:sz w:val="22"/>
          <w:szCs w:val="22"/>
        </w:rPr>
      </w:pPr>
    </w:p>
    <w:p w:rsidR="00184A8D" w:rsidRPr="0051398C" w:rsidRDefault="00184A8D" w:rsidP="00184A8D">
      <w:pPr>
        <w:rPr>
          <w:rFonts w:ascii="Times" w:hAnsi="Times"/>
          <w:sz w:val="20"/>
          <w:szCs w:val="20"/>
        </w:rPr>
      </w:pPr>
    </w:p>
    <w:p w:rsidR="00184A8D" w:rsidRPr="0051398C" w:rsidRDefault="00184A8D" w:rsidP="00184A8D">
      <w:pPr>
        <w:rPr>
          <w:rFonts w:ascii="Times" w:hAnsi="Times"/>
          <w:sz w:val="20"/>
          <w:szCs w:val="20"/>
        </w:rPr>
      </w:pPr>
      <w:r>
        <w:rPr>
          <w:rFonts w:ascii="Times" w:hAnsi="Times"/>
          <w:noProof/>
          <w:color w:val="000000"/>
          <w:sz w:val="27"/>
          <w:szCs w:val="27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15875</wp:posOffset>
            </wp:positionV>
            <wp:extent cx="6372860" cy="3090672"/>
            <wp:effectExtent l="25400" t="0" r="2540" b="0"/>
            <wp:wrapTight wrapText="bothSides">
              <wp:wrapPolygon edited="0">
                <wp:start x="-86" y="0"/>
                <wp:lineTo x="-86" y="21479"/>
                <wp:lineTo x="21609" y="21479"/>
                <wp:lineTo x="21609" y="0"/>
                <wp:lineTo x="-86" y="0"/>
              </wp:wrapPolygon>
            </wp:wrapTight>
            <wp:docPr id="17" name="" descr="https://lh6.googleusercontent.com/D2YoIoXPyIILnWLXbQ1jT_5tPwUwTzByQobYMran_XLuDyZvBCX9zEd-T4olb1rCh_lYa9vLHd2FWn5werqT50rVb1o9virZ623a7SkZ2gkExlM3w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lh6.googleusercontent.com/D2YoIoXPyIILnWLXbQ1jT_5tPwUwTzByQobYMran_XLuDyZvBCX9zEd-T4olb1rCh_lYa9vLHd2FWn5werqT50rVb1o9virZ623a7SkZ2gkExlM3wM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309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p w:rsidR="005009CC" w:rsidRDefault="005009CC" w:rsidP="005009CC"/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p w:rsidR="005009CC" w:rsidRDefault="005009CC" w:rsidP="005009CC">
      <w:pPr>
        <w:jc w:val="center"/>
      </w:pPr>
    </w:p>
    <w:sectPr w:rsidR="005009CC" w:rsidSect="00184A8D">
      <w:pgSz w:w="12240" w:h="15840"/>
      <w:pgMar w:top="36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A1CC6"/>
    <w:rsid w:val="00174EAE"/>
    <w:rsid w:val="00184A8D"/>
    <w:rsid w:val="00233135"/>
    <w:rsid w:val="002A1CC6"/>
    <w:rsid w:val="005009CC"/>
    <w:rsid w:val="0051398C"/>
    <w:rsid w:val="005F7054"/>
    <w:rsid w:val="00C577FF"/>
    <w:rsid w:val="00F76866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/>
    <w:lsdException w:name="Hyperlink" w:uiPriority="99"/>
    <w:lsdException w:name="Normal (Web)" w:uiPriority="99"/>
  </w:latentStyles>
  <w:style w:type="paragraph" w:default="1" w:styleId="Normal">
    <w:name w:val="Normal"/>
    <w:qFormat/>
    <w:rsid w:val="00005B0E"/>
  </w:style>
  <w:style w:type="paragraph" w:styleId="Heading1">
    <w:name w:val="heading 1"/>
    <w:basedOn w:val="Normal"/>
    <w:link w:val="Heading1Char"/>
    <w:uiPriority w:val="9"/>
    <w:rsid w:val="00174EAE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5009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74EAE"/>
    <w:rPr>
      <w:rFonts w:ascii="Times" w:hAnsi="Times"/>
      <w:b/>
      <w:kern w:val="36"/>
      <w:sz w:val="48"/>
      <w:szCs w:val="20"/>
    </w:rPr>
  </w:style>
  <w:style w:type="character" w:styleId="Hyperlink">
    <w:name w:val="Hyperlink"/>
    <w:basedOn w:val="DefaultParagraphFont"/>
    <w:uiPriority w:val="99"/>
    <w:rsid w:val="0051398C"/>
    <w:rPr>
      <w:color w:val="0000FF"/>
      <w:u w:val="single"/>
    </w:rPr>
  </w:style>
  <w:style w:type="paragraph" w:styleId="NormalWeb">
    <w:name w:val="Normal (Web)"/>
    <w:basedOn w:val="Normal"/>
    <w:uiPriority w:val="99"/>
    <w:rsid w:val="0051398C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j.whyville.net/smmk/whytimes/article?id=5811" TargetMode="External"/><Relationship Id="rId12" Type="http://schemas.openxmlformats.org/officeDocument/2006/relationships/hyperlink" Target="http://www.helium.com/items/443418-beginners-guide-to-chess-pieces" TargetMode="External"/><Relationship Id="rId13" Type="http://schemas.openxmlformats.org/officeDocument/2006/relationships/hyperlink" Target="http://en.wikipedia.org/wiki/Chess_piece" TargetMode="External"/><Relationship Id="rId14" Type="http://schemas.openxmlformats.org/officeDocument/2006/relationships/image" Target="media/image7.png"/><Relationship Id="rId15" Type="http://schemas.openxmlformats.org/officeDocument/2006/relationships/hyperlink" Target="https://tinkercad.com/things/a2gxQ3r2onL" TargetMode="External"/><Relationship Id="rId16" Type="http://schemas.openxmlformats.org/officeDocument/2006/relationships/image" Target="media/image8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yperlink" Target="http://www.chessvariants.org/chess4kids.dir/c4c-int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349</Words>
  <Characters>1993</Characters>
  <Application>Microsoft Macintosh Word</Application>
  <DocSecurity>0</DocSecurity>
  <Lines>16</Lines>
  <Paragraphs>3</Paragraphs>
  <ScaleCrop>false</ScaleCrop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NYCDOE</dc:creator>
  <cp:keywords/>
  <cp:lastModifiedBy>NYCDOE</cp:lastModifiedBy>
  <cp:revision>7</cp:revision>
  <dcterms:created xsi:type="dcterms:W3CDTF">2012-10-29T18:08:00Z</dcterms:created>
  <dcterms:modified xsi:type="dcterms:W3CDTF">2012-10-29T18:42:00Z</dcterms:modified>
</cp:coreProperties>
</file>